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2A5" w:rsidRDefault="004F72A5" w:rsidP="004F72A5">
      <w:pPr>
        <w:spacing w:after="0" w:line="315" w:lineRule="atLeast"/>
        <w:rPr>
          <w:rFonts w:eastAsia="Times New Roman" w:cs="Segoe UI Symbol"/>
          <w:spacing w:val="2880"/>
          <w:sz w:val="24"/>
          <w:szCs w:val="24"/>
          <w:lang w:eastAsia="ru-RU"/>
        </w:rPr>
      </w:pPr>
    </w:p>
    <w:p w:rsidR="004F72A5" w:rsidRDefault="004F72A5" w:rsidP="004F72A5">
      <w:pPr>
        <w:spacing w:after="0" w:line="315" w:lineRule="atLeast"/>
      </w:pPr>
      <w:hyperlink r:id="rId5" w:history="1">
        <w:r w:rsidRPr="004F72A5">
          <w:rPr>
            <w:rFonts w:ascii="Arial" w:hAnsi="Arial" w:cs="Arial"/>
            <w:color w:val="0000FF"/>
            <w:u w:val="single"/>
            <w:shd w:val="clear" w:color="auto" w:fill="FFFFFF"/>
          </w:rPr>
          <w:t>Роспотребнадзор по Республике Татарстан</w:t>
        </w:r>
      </w:hyperlink>
    </w:p>
    <w:p w:rsidR="004F72A5" w:rsidRDefault="004F72A5" w:rsidP="004F72A5">
      <w:pPr>
        <w:spacing w:after="0" w:line="315" w:lineRule="atLeast"/>
        <w:rPr>
          <w:rFonts w:eastAsia="Times New Roman" w:cs="Segoe UI Symbol"/>
          <w:spacing w:val="2880"/>
          <w:sz w:val="24"/>
          <w:szCs w:val="24"/>
          <w:lang w:eastAsia="ru-RU"/>
        </w:rPr>
      </w:pPr>
    </w:p>
    <w:p w:rsidR="004F72A5" w:rsidRPr="004F72A5" w:rsidRDefault="004F72A5" w:rsidP="004F72A5">
      <w:pPr>
        <w:spacing w:after="0" w:line="315" w:lineRule="atLeast"/>
        <w:rPr>
          <w:rFonts w:ascii="Times New Roman" w:eastAsia="Times New Roman" w:hAnsi="Times New Roman" w:cs="Times New Roman"/>
          <w:spacing w:val="2880"/>
          <w:sz w:val="20"/>
          <w:szCs w:val="20"/>
          <w:lang w:eastAsia="ru-RU"/>
        </w:rPr>
      </w:pPr>
      <w:r w:rsidRPr="004F72A5">
        <w:rPr>
          <w:rFonts w:ascii="Times New Roman" w:eastAsia="Times New Roman" w:hAnsi="Times New Roman" w:cs="Times New Roman"/>
          <w:spacing w:val="2880"/>
          <w:sz w:val="20"/>
          <w:szCs w:val="20"/>
          <w:lang w:eastAsia="ru-RU"/>
        </w:rPr>
        <w:drawing>
          <wp:inline distT="0" distB="0" distL="0" distR="0" wp14:anchorId="1270A918" wp14:editId="22FAEF00">
            <wp:extent cx="4289322" cy="41966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869" t="23001" r="34157" b="26600"/>
                    <a:stretch/>
                  </pic:blipFill>
                  <pic:spPr bwMode="auto">
                    <a:xfrm>
                      <a:off x="0" y="0"/>
                      <a:ext cx="4306467" cy="421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2A5" w:rsidRPr="004F72A5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spacing w:val="2880"/>
          <w:sz w:val="20"/>
          <w:szCs w:val="20"/>
          <w:lang w:eastAsia="ru-RU"/>
        </w:rPr>
      </w:pPr>
      <w:bookmarkStart w:id="0" w:name="_GoBack"/>
    </w:p>
    <w:p w:rsidR="004F72A5" w:rsidRPr="00EE2F54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t>С 16 по 21 сентября пройдет федеральная образовательная акция «Диктант здоровья». Цель мероприятия – популяризация санитарно-гигиенической грамотност</w:t>
      </w:r>
      <w:r w:rsidRPr="00EE2F54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норм здорового образа жизни</w:t>
      </w:r>
    </w:p>
    <w:p w:rsidR="004F72A5" w:rsidRPr="00EE2F54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spacing w:val="2880"/>
          <w:sz w:val="24"/>
          <w:szCs w:val="24"/>
          <w:lang w:eastAsia="ru-RU"/>
        </w:rPr>
      </w:pP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F72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Хочешь проверить знания по основным правилам личной гигиены, здоровому питанию и профилактике заболеваний и тебе старше 13 лет, тогда приглашаем тебя принять участие!</w:t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F72A5" w:rsidRPr="00EE2F54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t> «Диктант здоровья» стартует в очном формате 16 сентября – его напишут старшеклассники из всех 89 регионов России. Также все желающие смогут проверить свои знания онлайн – пройдя тестирование на портале Роспотребнадзора </w:t>
      </w:r>
      <w:proofErr w:type="spellStart"/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"http://xn--80aqooi4b.xn--p1acf/" \t "_blank" </w:instrText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4F72A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санщит.рус</w:t>
      </w:r>
      <w:proofErr w:type="spellEnd"/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21 сентября.</w:t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4F72A5" w:rsidRPr="00EE2F54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spacing w:val="2880"/>
          <w:sz w:val="24"/>
          <w:szCs w:val="24"/>
          <w:lang w:eastAsia="ru-RU"/>
        </w:rPr>
      </w:pP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акции «Диктант здоровья» </w:t>
      </w:r>
      <w:r w:rsidRPr="004F72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предстоит ответить на 39 вопросов по правилам личной гигиены, санитарно-гигиеническим нормам, профилактике опасных вирусно-инфекционных заболеваний и здоровому питанию.</w:t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F72A5" w:rsidRPr="00EE2F54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spacing w:val="2880"/>
          <w:sz w:val="24"/>
          <w:szCs w:val="24"/>
          <w:lang w:eastAsia="ru-RU"/>
        </w:rPr>
      </w:pPr>
      <w:r w:rsidRPr="004F72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Получить консультацию по процедуре акции можно по телефону специально созданной горячей линии </w:t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t>8-800-555-49-43.</w:t>
      </w: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F72A5" w:rsidRPr="00EE2F54" w:rsidRDefault="004F72A5" w:rsidP="00EE2F54">
      <w:pPr>
        <w:spacing w:after="0" w:line="315" w:lineRule="atLeas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F72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«Диктанта здоровья» очные участники получат памятные грамоты, </w:t>
      </w:r>
      <w:r w:rsidRPr="004F72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прошедшие онлайн-тестирование смогут скачать электронный сертификат.</w:t>
      </w:r>
    </w:p>
    <w:bookmarkEnd w:id="0"/>
    <w:p w:rsidR="004F72A5" w:rsidRPr="004F72A5" w:rsidRDefault="004F72A5" w:rsidP="004F72A5">
      <w:pPr>
        <w:spacing w:after="0" w:line="315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72A5" w:rsidRPr="004F72A5" w:rsidRDefault="004F72A5" w:rsidP="004F72A5">
      <w:pPr>
        <w:shd w:val="clear" w:color="auto" w:fill="FFFFFF"/>
        <w:spacing w:after="0" w:line="285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72A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Источник: </w:t>
      </w:r>
      <w:hyperlink r:id="rId7" w:history="1">
        <w:r w:rsidRPr="004F72A5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t.me/</w:t>
        </w:r>
        <w:proofErr w:type="spellStart"/>
        <w:r w:rsidRPr="004F72A5">
          <w:rPr>
            <w:rFonts w:ascii="Times New Roman" w:eastAsia="Times New Roman" w:hAnsi="Times New Roman" w:cs="Times New Roman"/>
            <w:color w:val="0000FF"/>
            <w:sz w:val="20"/>
            <w:szCs w:val="20"/>
            <w:lang w:eastAsia="ru-RU"/>
          </w:rPr>
          <w:t>rpn_rt</w:t>
        </w:r>
        <w:proofErr w:type="spellEnd"/>
        <w:r w:rsidRPr="004F72A5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/1414</w:t>
        </w:r>
      </w:hyperlink>
    </w:p>
    <w:p w:rsidR="005F5198" w:rsidRPr="004F72A5" w:rsidRDefault="005F5198" w:rsidP="004F72A5"/>
    <w:sectPr w:rsidR="005F5198" w:rsidRPr="004F72A5" w:rsidSect="008C5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5120"/>
    <w:multiLevelType w:val="hybridMultilevel"/>
    <w:tmpl w:val="201E6BE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503B23"/>
    <w:multiLevelType w:val="multilevel"/>
    <w:tmpl w:val="D054C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B6EA2"/>
    <w:multiLevelType w:val="multilevel"/>
    <w:tmpl w:val="1B002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B54D61"/>
    <w:multiLevelType w:val="multilevel"/>
    <w:tmpl w:val="9064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91C28CB"/>
    <w:multiLevelType w:val="multilevel"/>
    <w:tmpl w:val="766C9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E6CCD"/>
    <w:multiLevelType w:val="multilevel"/>
    <w:tmpl w:val="73AAB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174C9C"/>
    <w:multiLevelType w:val="multilevel"/>
    <w:tmpl w:val="8E501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B148D9"/>
    <w:multiLevelType w:val="hybridMultilevel"/>
    <w:tmpl w:val="DB1AF3D2"/>
    <w:lvl w:ilvl="0" w:tplc="041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1B34541C"/>
    <w:multiLevelType w:val="multilevel"/>
    <w:tmpl w:val="134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6526F5"/>
    <w:multiLevelType w:val="multilevel"/>
    <w:tmpl w:val="A18E3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A57534"/>
    <w:multiLevelType w:val="multilevel"/>
    <w:tmpl w:val="5F6C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3E6FB6"/>
    <w:multiLevelType w:val="multilevel"/>
    <w:tmpl w:val="F53EF0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4287D"/>
    <w:multiLevelType w:val="hybridMultilevel"/>
    <w:tmpl w:val="EE12BF26"/>
    <w:lvl w:ilvl="0" w:tplc="94E6D9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42A3C"/>
    <w:multiLevelType w:val="hybridMultilevel"/>
    <w:tmpl w:val="E3642A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2C019C"/>
    <w:multiLevelType w:val="multilevel"/>
    <w:tmpl w:val="D2BAE58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2924C34"/>
    <w:multiLevelType w:val="multilevel"/>
    <w:tmpl w:val="54C4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BE1A0B"/>
    <w:multiLevelType w:val="multilevel"/>
    <w:tmpl w:val="87B8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FB2478"/>
    <w:multiLevelType w:val="multilevel"/>
    <w:tmpl w:val="AE1E3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330BEA"/>
    <w:multiLevelType w:val="multilevel"/>
    <w:tmpl w:val="7F5C7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020490"/>
    <w:multiLevelType w:val="hybridMultilevel"/>
    <w:tmpl w:val="96022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5C07E7"/>
    <w:multiLevelType w:val="multilevel"/>
    <w:tmpl w:val="CFC69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4422C4"/>
    <w:multiLevelType w:val="multilevel"/>
    <w:tmpl w:val="ECB4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6342A7"/>
    <w:multiLevelType w:val="multilevel"/>
    <w:tmpl w:val="684C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AF1F9E"/>
    <w:multiLevelType w:val="hybridMultilevel"/>
    <w:tmpl w:val="E4784A30"/>
    <w:lvl w:ilvl="0" w:tplc="F8FC9EA0">
      <w:numFmt w:val="bullet"/>
      <w:lvlText w:val="·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F56B0"/>
    <w:multiLevelType w:val="hybridMultilevel"/>
    <w:tmpl w:val="83B88D76"/>
    <w:lvl w:ilvl="0" w:tplc="E10AC776">
      <w:start w:val="1"/>
      <w:numFmt w:val="bullet"/>
      <w:lvlText w:val="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55812"/>
    <w:multiLevelType w:val="hybridMultilevel"/>
    <w:tmpl w:val="D3B2CB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FB1AAE"/>
    <w:multiLevelType w:val="multilevel"/>
    <w:tmpl w:val="8D7A1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C5D32F2"/>
    <w:multiLevelType w:val="multilevel"/>
    <w:tmpl w:val="4A9243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836A0B"/>
    <w:multiLevelType w:val="multilevel"/>
    <w:tmpl w:val="092C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BE3478"/>
    <w:multiLevelType w:val="multilevel"/>
    <w:tmpl w:val="57C8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F323B1"/>
    <w:multiLevelType w:val="multilevel"/>
    <w:tmpl w:val="DD42B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D56928"/>
    <w:multiLevelType w:val="multilevel"/>
    <w:tmpl w:val="BE76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6FC30DB"/>
    <w:multiLevelType w:val="multilevel"/>
    <w:tmpl w:val="02CA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F735E25"/>
    <w:multiLevelType w:val="hybridMultilevel"/>
    <w:tmpl w:val="17D24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F1898"/>
    <w:multiLevelType w:val="multilevel"/>
    <w:tmpl w:val="5752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E813D2"/>
    <w:multiLevelType w:val="multilevel"/>
    <w:tmpl w:val="3EDE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E17B48"/>
    <w:multiLevelType w:val="multilevel"/>
    <w:tmpl w:val="B70E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A24DB4"/>
    <w:multiLevelType w:val="hybridMultilevel"/>
    <w:tmpl w:val="18C6D46C"/>
    <w:lvl w:ilvl="0" w:tplc="D6BEC278">
      <w:numFmt w:val="bullet"/>
      <w:lvlText w:val="·"/>
      <w:lvlJc w:val="left"/>
      <w:pPr>
        <w:ind w:left="915" w:hanging="5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1573F"/>
    <w:multiLevelType w:val="multilevel"/>
    <w:tmpl w:val="B5B6A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3B0405"/>
    <w:multiLevelType w:val="hybridMultilevel"/>
    <w:tmpl w:val="C88C5C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EB38D3"/>
    <w:multiLevelType w:val="multilevel"/>
    <w:tmpl w:val="8BD28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4"/>
  </w:num>
  <w:num w:numId="3">
    <w:abstractNumId w:val="3"/>
  </w:num>
  <w:num w:numId="4">
    <w:abstractNumId w:val="32"/>
  </w:num>
  <w:num w:numId="5">
    <w:abstractNumId w:val="20"/>
  </w:num>
  <w:num w:numId="6">
    <w:abstractNumId w:val="38"/>
  </w:num>
  <w:num w:numId="7">
    <w:abstractNumId w:val="2"/>
  </w:num>
  <w:num w:numId="8">
    <w:abstractNumId w:val="26"/>
  </w:num>
  <w:num w:numId="9">
    <w:abstractNumId w:val="9"/>
  </w:num>
  <w:num w:numId="10">
    <w:abstractNumId w:val="4"/>
  </w:num>
  <w:num w:numId="11">
    <w:abstractNumId w:val="40"/>
  </w:num>
  <w:num w:numId="12">
    <w:abstractNumId w:val="5"/>
  </w:num>
  <w:num w:numId="13">
    <w:abstractNumId w:val="33"/>
  </w:num>
  <w:num w:numId="14">
    <w:abstractNumId w:val="37"/>
  </w:num>
  <w:num w:numId="15">
    <w:abstractNumId w:val="36"/>
  </w:num>
  <w:num w:numId="16">
    <w:abstractNumId w:val="28"/>
  </w:num>
  <w:num w:numId="17">
    <w:abstractNumId w:val="8"/>
  </w:num>
  <w:num w:numId="18">
    <w:abstractNumId w:val="30"/>
  </w:num>
  <w:num w:numId="19">
    <w:abstractNumId w:val="10"/>
  </w:num>
  <w:num w:numId="20">
    <w:abstractNumId w:val="16"/>
  </w:num>
  <w:num w:numId="21">
    <w:abstractNumId w:val="12"/>
  </w:num>
  <w:num w:numId="22">
    <w:abstractNumId w:val="23"/>
  </w:num>
  <w:num w:numId="23">
    <w:abstractNumId w:val="19"/>
  </w:num>
  <w:num w:numId="24">
    <w:abstractNumId w:val="31"/>
  </w:num>
  <w:num w:numId="25">
    <w:abstractNumId w:val="14"/>
  </w:num>
  <w:num w:numId="26">
    <w:abstractNumId w:val="0"/>
  </w:num>
  <w:num w:numId="27">
    <w:abstractNumId w:val="17"/>
  </w:num>
  <w:num w:numId="28">
    <w:abstractNumId w:val="35"/>
  </w:num>
  <w:num w:numId="29">
    <w:abstractNumId w:val="27"/>
  </w:num>
  <w:num w:numId="30">
    <w:abstractNumId w:val="1"/>
  </w:num>
  <w:num w:numId="31">
    <w:abstractNumId w:val="34"/>
  </w:num>
  <w:num w:numId="32">
    <w:abstractNumId w:val="15"/>
  </w:num>
  <w:num w:numId="33">
    <w:abstractNumId w:val="13"/>
  </w:num>
  <w:num w:numId="34">
    <w:abstractNumId w:val="39"/>
  </w:num>
  <w:num w:numId="35">
    <w:abstractNumId w:val="22"/>
  </w:num>
  <w:num w:numId="36">
    <w:abstractNumId w:val="29"/>
  </w:num>
  <w:num w:numId="37">
    <w:abstractNumId w:val="21"/>
  </w:num>
  <w:num w:numId="38">
    <w:abstractNumId w:val="18"/>
  </w:num>
  <w:num w:numId="39">
    <w:abstractNumId w:val="11"/>
  </w:num>
  <w:num w:numId="40">
    <w:abstractNumId w:val="6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0FD"/>
    <w:rsid w:val="00040100"/>
    <w:rsid w:val="00050CE3"/>
    <w:rsid w:val="000E7AB2"/>
    <w:rsid w:val="000F28F0"/>
    <w:rsid w:val="00156597"/>
    <w:rsid w:val="00156D94"/>
    <w:rsid w:val="00163946"/>
    <w:rsid w:val="001830FD"/>
    <w:rsid w:val="00264E2A"/>
    <w:rsid w:val="002918B4"/>
    <w:rsid w:val="00292997"/>
    <w:rsid w:val="00296C72"/>
    <w:rsid w:val="002D7CF0"/>
    <w:rsid w:val="00315ACE"/>
    <w:rsid w:val="00344ABA"/>
    <w:rsid w:val="00351BB9"/>
    <w:rsid w:val="003533DA"/>
    <w:rsid w:val="00392644"/>
    <w:rsid w:val="00396CE4"/>
    <w:rsid w:val="003F5937"/>
    <w:rsid w:val="004328E9"/>
    <w:rsid w:val="00440CA9"/>
    <w:rsid w:val="004B4F2A"/>
    <w:rsid w:val="004E0BB5"/>
    <w:rsid w:val="004F67FD"/>
    <w:rsid w:val="004F72A5"/>
    <w:rsid w:val="0056484C"/>
    <w:rsid w:val="00565939"/>
    <w:rsid w:val="005F5198"/>
    <w:rsid w:val="00657A1F"/>
    <w:rsid w:val="00674594"/>
    <w:rsid w:val="0068489B"/>
    <w:rsid w:val="006A4321"/>
    <w:rsid w:val="006B5D3C"/>
    <w:rsid w:val="006F75D6"/>
    <w:rsid w:val="00715571"/>
    <w:rsid w:val="007A2844"/>
    <w:rsid w:val="007C7345"/>
    <w:rsid w:val="008101CC"/>
    <w:rsid w:val="008145B4"/>
    <w:rsid w:val="008225D9"/>
    <w:rsid w:val="00835B19"/>
    <w:rsid w:val="008373DB"/>
    <w:rsid w:val="00846900"/>
    <w:rsid w:val="0087318C"/>
    <w:rsid w:val="008C5082"/>
    <w:rsid w:val="00942727"/>
    <w:rsid w:val="009A55BE"/>
    <w:rsid w:val="00A420D2"/>
    <w:rsid w:val="00A64281"/>
    <w:rsid w:val="00AC233E"/>
    <w:rsid w:val="00AF3FF5"/>
    <w:rsid w:val="00B40139"/>
    <w:rsid w:val="00B72433"/>
    <w:rsid w:val="00B8225D"/>
    <w:rsid w:val="00BA7A6B"/>
    <w:rsid w:val="00BB67B1"/>
    <w:rsid w:val="00C06BC9"/>
    <w:rsid w:val="00C258E6"/>
    <w:rsid w:val="00C36B9C"/>
    <w:rsid w:val="00C90D36"/>
    <w:rsid w:val="00CE0743"/>
    <w:rsid w:val="00DF1C5D"/>
    <w:rsid w:val="00E04CEA"/>
    <w:rsid w:val="00E3155F"/>
    <w:rsid w:val="00EA0473"/>
    <w:rsid w:val="00EE2F54"/>
    <w:rsid w:val="00F07AD1"/>
    <w:rsid w:val="00F51457"/>
    <w:rsid w:val="00FA7347"/>
    <w:rsid w:val="00FB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0D55"/>
  <w15:docId w15:val="{7F6231BC-EE88-411D-8676-786723D22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3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F75D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75D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75D6"/>
    <w:rPr>
      <w:rFonts w:ascii="Tahoma" w:hAnsi="Tahoma" w:cs="Tahoma"/>
      <w:sz w:val="16"/>
      <w:szCs w:val="16"/>
    </w:rPr>
  </w:style>
  <w:style w:type="table" w:styleId="-1">
    <w:name w:val="Light List Accent 1"/>
    <w:basedOn w:val="a1"/>
    <w:uiPriority w:val="61"/>
    <w:rsid w:val="006F75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3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3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1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6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571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763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0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4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7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534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807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8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9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7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5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8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8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5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0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4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4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0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8626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9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0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9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53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90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43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823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7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0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9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1486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736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1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0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4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3008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6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7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85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.me/rpn_rt/14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t.me/rpn_r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RARI "Microbe"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Ножкина</dc:creator>
  <cp:keywords/>
  <dc:description/>
  <cp:lastModifiedBy>Иванова Людмила Германовна</cp:lastModifiedBy>
  <cp:revision>11</cp:revision>
  <dcterms:created xsi:type="dcterms:W3CDTF">2024-09-02T12:25:00Z</dcterms:created>
  <dcterms:modified xsi:type="dcterms:W3CDTF">2024-09-02T12:26:00Z</dcterms:modified>
</cp:coreProperties>
</file>